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F8" w:rsidRPr="005F2CF8" w:rsidRDefault="005F2CF8" w:rsidP="005F2CF8">
      <w:pPr>
        <w:widowControl/>
        <w:pBdr>
          <w:bottom w:val="single" w:sz="6" w:space="8" w:color="E7E7EB"/>
        </w:pBdr>
        <w:shd w:val="clear" w:color="auto" w:fill="FFFFFF"/>
        <w:spacing w:line="560" w:lineRule="exact"/>
        <w:jc w:val="center"/>
        <w:outlineLvl w:val="1"/>
        <w:rPr>
          <w:rFonts w:ascii="黑体" w:eastAsia="黑体" w:hAnsi="Helvetica" w:cs="Helvetica" w:hint="eastAsia"/>
          <w:b/>
          <w:color w:val="000000"/>
          <w:kern w:val="0"/>
          <w:sz w:val="44"/>
          <w:szCs w:val="44"/>
        </w:rPr>
      </w:pPr>
      <w:r w:rsidRPr="005F2CF8">
        <w:rPr>
          <w:rFonts w:ascii="黑体" w:eastAsia="黑体" w:hAnsi="Helvetica" w:cs="Helvetica" w:hint="eastAsia"/>
          <w:b/>
          <w:color w:val="000000"/>
          <w:kern w:val="0"/>
          <w:sz w:val="44"/>
          <w:szCs w:val="44"/>
        </w:rPr>
        <w:t>习近平在纪念马克思诞辰200周年大会上的讲话</w:t>
      </w:r>
    </w:p>
    <w:p w:rsidR="00D8134B" w:rsidRPr="00D8134B" w:rsidRDefault="00D8134B" w:rsidP="005F2CF8">
      <w:pPr>
        <w:pStyle w:val="a3"/>
        <w:shd w:val="clear" w:color="auto" w:fill="FFFFFF"/>
        <w:spacing w:before="0" w:beforeAutospacing="0" w:after="0" w:afterAutospacing="0" w:line="560" w:lineRule="exact"/>
        <w:rPr>
          <w:rFonts w:ascii="仿宋_GB2312" w:eastAsia="仿宋_GB2312" w:hAnsi="Helvetica" w:cs="Helvetica" w:hint="eastAsia"/>
          <w:b/>
          <w:color w:val="3E3E3E"/>
          <w:sz w:val="32"/>
          <w:szCs w:val="32"/>
        </w:rPr>
      </w:pP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今天，我们怀着十分崇敬的心情，在这里隆重集会，纪念马克思诞辰200周年，缅怀马克思的伟大人格和历史功绩，重温马克思的崇高精神和光辉思想。</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马克思是全世界无产阶级和劳动人民的革命导师，是马克思主义的主要创始人，是马克思主义政党的缔造者和国际共产主义的开创者，是近代以来最伟大的思想家。</w:t>
      </w:r>
      <w:r w:rsidRPr="005F2CF8">
        <w:rPr>
          <w:rFonts w:ascii="仿宋_GB2312" w:eastAsia="仿宋_GB2312" w:hAnsi="Helvetica" w:cs="Helvetica" w:hint="eastAsia"/>
          <w:color w:val="3E3E3E"/>
          <w:sz w:val="32"/>
          <w:szCs w:val="32"/>
        </w:rPr>
        <w:t>两个世纪过去了，人类社会发生了巨大而深刻的变化，但马克思的名字依然在世界各地受到人们的尊敬，马克思的学说依然闪烁着耀眼的真理光芒！</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w:t>
      </w:r>
      <w:r w:rsidRPr="005F2CF8">
        <w:rPr>
          <w:rFonts w:ascii="仿宋_GB2312" w:eastAsia="仿宋_GB2312" w:hAnsi="Helvetica" w:cs="Helvetica" w:hint="eastAsia"/>
          <w:color w:val="3E3E3E"/>
          <w:sz w:val="32"/>
          <w:szCs w:val="32"/>
        </w:rPr>
        <w:lastRenderedPageBreak/>
        <w:t>部社会主义文献中传播最广和最具有国际性的著作，是从西伯利亚到加利福尼亚的千百万工人公认的共同纲领”。</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——马克思的一生，是胸怀崇高理想、为人类解放不懈奋斗的一生。</w:t>
      </w:r>
      <w:r w:rsidRPr="005F2CF8">
        <w:rPr>
          <w:rFonts w:ascii="仿宋_GB2312" w:eastAsia="仿宋_GB2312" w:hAnsi="Helvetica" w:cs="Helvetica" w:hint="eastAsia"/>
          <w:color w:val="3E3E3E"/>
          <w:sz w:val="32"/>
          <w:szCs w:val="32"/>
        </w:rPr>
        <w:t>1835年，17岁的马克思在他的高中毕业作文《青年在选择职业时的考虑》中这样写道：“如果我们选择了最能为人类而工作的职业，那么，重担就不能把我们压倒，因为这是为大家</w:t>
      </w:r>
      <w:proofErr w:type="gramStart"/>
      <w:r w:rsidRPr="005F2CF8">
        <w:rPr>
          <w:rFonts w:ascii="仿宋_GB2312" w:eastAsia="仿宋_GB2312" w:hAnsi="Helvetica" w:cs="Helvetica" w:hint="eastAsia"/>
          <w:color w:val="3E3E3E"/>
          <w:sz w:val="32"/>
          <w:szCs w:val="32"/>
        </w:rPr>
        <w:t>作出</w:t>
      </w:r>
      <w:proofErr w:type="gramEnd"/>
      <w:r w:rsidRPr="005F2CF8">
        <w:rPr>
          <w:rFonts w:ascii="仿宋_GB2312" w:eastAsia="仿宋_GB2312" w:hAnsi="Helvetica" w:cs="Helvetica" w:hint="eastAsia"/>
          <w:color w:val="3E3E3E"/>
          <w:sz w:val="32"/>
          <w:szCs w:val="32"/>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——马克思的一生，是不畏艰难险阻、为追求真理而勇攀思想高峰的一生。</w:t>
      </w:r>
      <w:r w:rsidRPr="005F2CF8">
        <w:rPr>
          <w:rFonts w:ascii="仿宋_GB2312" w:eastAsia="仿宋_GB2312" w:hAnsi="Helvetica" w:cs="Helvetica" w:hint="eastAsia"/>
          <w:color w:val="3E3E3E"/>
          <w:sz w:val="32"/>
          <w:szCs w:val="32"/>
        </w:rPr>
        <w:t>马克思曾经写道：“在科学上没有平坦的大道，只有不畏劳苦沿着陡峭山路攀登的人，才有希望达到光辉的顶点。”马克思为创立科学理论体系，付出了常人</w:t>
      </w:r>
      <w:r w:rsidRPr="005F2CF8">
        <w:rPr>
          <w:rFonts w:ascii="仿宋_GB2312" w:eastAsia="仿宋_GB2312" w:hAnsi="Helvetica" w:cs="Helvetica" w:hint="eastAsia"/>
          <w:color w:val="3E3E3E"/>
          <w:sz w:val="32"/>
          <w:szCs w:val="32"/>
        </w:rPr>
        <w:lastRenderedPageBreak/>
        <w:t>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——马克思的一生，是为推翻旧世界、建立新世界而不息战斗的一生。</w:t>
      </w:r>
      <w:r w:rsidRPr="005F2CF8">
        <w:rPr>
          <w:rFonts w:ascii="仿宋_GB2312" w:eastAsia="仿宋_GB2312" w:hAnsi="Helvetica" w:cs="Helvetica" w:hint="eastAsia"/>
          <w:color w:val="3E3E3E"/>
          <w:sz w:val="32"/>
          <w:szCs w:val="32"/>
        </w:rPr>
        <w:t>恩格斯说，“马克思首先是一个革命家”，“斗争是他的生命要素。很少有人像他那样满腔热情、</w:t>
      </w:r>
      <w:proofErr w:type="gramStart"/>
      <w:r w:rsidRPr="005F2CF8">
        <w:rPr>
          <w:rFonts w:ascii="仿宋_GB2312" w:eastAsia="仿宋_GB2312" w:hAnsi="Helvetica" w:cs="Helvetica" w:hint="eastAsia"/>
          <w:color w:val="3E3E3E"/>
          <w:sz w:val="32"/>
          <w:szCs w:val="32"/>
        </w:rPr>
        <w:t>坚韧不拔</w:t>
      </w:r>
      <w:proofErr w:type="gramEnd"/>
      <w:r w:rsidRPr="005F2CF8">
        <w:rPr>
          <w:rFonts w:ascii="仿宋_GB2312" w:eastAsia="仿宋_GB2312" w:hAnsi="Helvetica" w:cs="Helvetica" w:hint="eastAsia"/>
          <w:color w:val="3E3E3E"/>
          <w:sz w:val="32"/>
          <w:szCs w:val="32"/>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马克思是顶天立地的伟人，也是有血有肉的常人。他热爱生活，真诚朴实，重情重义。马克思、恩格斯的革命友谊</w:t>
      </w:r>
      <w:r w:rsidRPr="005F2CF8">
        <w:rPr>
          <w:rFonts w:ascii="仿宋_GB2312" w:eastAsia="仿宋_GB2312" w:hAnsi="Helvetica" w:cs="Helvetica" w:hint="eastAsia"/>
          <w:color w:val="3E3E3E"/>
          <w:sz w:val="32"/>
          <w:szCs w:val="32"/>
        </w:rPr>
        <w:lastRenderedPageBreak/>
        <w:t>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马克思给我们留下的最有价值、最具影响力的精神财富，就是以他名字命名的科学理论——马克思主义。这一理论犹如壮丽的日出，照亮了人类探索历史规律和寻求自身解放的道路。</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只有在整个人类发展的历史长河中，才能透视出历史运动的本质和时代发展的方向。马克思的科学研究，就像列宁</w:t>
      </w:r>
      <w:r w:rsidRPr="005F2CF8">
        <w:rPr>
          <w:rFonts w:ascii="仿宋_GB2312" w:eastAsia="仿宋_GB2312" w:hAnsi="Helvetica" w:cs="Helvetica" w:hint="eastAsia"/>
          <w:color w:val="3E3E3E"/>
          <w:sz w:val="32"/>
          <w:szCs w:val="32"/>
        </w:rPr>
        <w:lastRenderedPageBreak/>
        <w:t>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——马克思主义是科学的理论，创造性地揭示了人类社会发展规律。</w:t>
      </w:r>
      <w:r w:rsidRPr="005F2CF8">
        <w:rPr>
          <w:rFonts w:ascii="仿宋_GB2312" w:eastAsia="仿宋_GB2312" w:hAnsi="Helvetica" w:cs="Helvetica" w:hint="eastAsia"/>
          <w:color w:val="3E3E3E"/>
          <w:sz w:val="32"/>
          <w:szCs w:val="32"/>
        </w:rPr>
        <w:t>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——马克思主义是人民的理论，第一次创立了人民实现自身解放的思想体系。</w:t>
      </w:r>
      <w:r w:rsidRPr="005F2CF8">
        <w:rPr>
          <w:rFonts w:ascii="仿宋_GB2312" w:eastAsia="仿宋_GB2312" w:hAnsi="Helvetica" w:cs="Helvetica" w:hint="eastAsia"/>
          <w:color w:val="3E3E3E"/>
          <w:sz w:val="32"/>
          <w:szCs w:val="32"/>
        </w:rPr>
        <w:t>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w:t>
      </w:r>
      <w:r w:rsidRPr="005F2CF8">
        <w:rPr>
          <w:rFonts w:ascii="仿宋_GB2312" w:eastAsia="仿宋_GB2312" w:hAnsi="Helvetica" w:cs="Helvetica" w:hint="eastAsia"/>
          <w:color w:val="3E3E3E"/>
          <w:sz w:val="32"/>
          <w:szCs w:val="32"/>
        </w:rPr>
        <w:lastRenderedPageBreak/>
        <w:t>影响力，就是因为它植根人民之中，指明了依靠人民推动历史前进的人间正道。</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——马克思主义是实践的理论，指引着人民改造世界的行动。</w:t>
      </w:r>
      <w:r w:rsidRPr="005F2CF8">
        <w:rPr>
          <w:rFonts w:ascii="仿宋_GB2312" w:eastAsia="仿宋_GB2312" w:hAnsi="Helvetica" w:cs="Helvetica" w:hint="eastAsia"/>
          <w:color w:val="3E3E3E"/>
          <w:sz w:val="32"/>
          <w:szCs w:val="32"/>
        </w:rPr>
        <w:t>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——马克思主义是不断发展的开放的理论，始终站在时代前沿。</w:t>
      </w:r>
      <w:r w:rsidRPr="005F2CF8">
        <w:rPr>
          <w:rFonts w:ascii="仿宋_GB2312" w:eastAsia="仿宋_GB2312" w:hAnsi="Helvetica" w:cs="Helvetica" w:hint="eastAsia"/>
          <w:color w:val="3E3E3E"/>
          <w:sz w:val="32"/>
          <w:szCs w:val="32"/>
        </w:rPr>
        <w:t>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CB3EAD">
      <w:pPr>
        <w:pStyle w:val="a3"/>
        <w:shd w:val="clear" w:color="auto" w:fill="FFFFFF"/>
        <w:spacing w:before="0" w:beforeAutospacing="0" w:after="0" w:afterAutospacing="0" w:line="560" w:lineRule="exact"/>
        <w:ind w:firstLineChars="50" w:firstLine="160"/>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《共产党宣言》发表170年来，马克思主义在世界上得到广泛传播。在人类思想史上，没有一种思想理论像马克思主义那样对人类产生了如此广泛而深刻的影响。</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lastRenderedPageBreak/>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今天，马克思主义极大推进了人类文明进程，至今依然是具有重大国际影响的思想体系和话语体系，马克思至今依然被公认为“千年第一思想家”。</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马克思主义不仅深刻改变了世界，也深刻改变了中国。中华民族在几千年的历史进程中创造了灿烂的中华文明，为</w:t>
      </w:r>
      <w:r w:rsidRPr="005F2CF8">
        <w:rPr>
          <w:rFonts w:ascii="仿宋_GB2312" w:eastAsia="仿宋_GB2312" w:hAnsi="Helvetica" w:cs="Helvetica" w:hint="eastAsia"/>
          <w:color w:val="3E3E3E"/>
          <w:sz w:val="32"/>
          <w:szCs w:val="32"/>
        </w:rPr>
        <w:lastRenderedPageBreak/>
        <w:t>人类文明进步</w:t>
      </w:r>
      <w:proofErr w:type="gramStart"/>
      <w:r w:rsidRPr="005F2CF8">
        <w:rPr>
          <w:rFonts w:ascii="仿宋_GB2312" w:eastAsia="仿宋_GB2312" w:hAnsi="Helvetica" w:cs="Helvetica" w:hint="eastAsia"/>
          <w:color w:val="3E3E3E"/>
          <w:sz w:val="32"/>
          <w:szCs w:val="32"/>
        </w:rPr>
        <w:t>作出</w:t>
      </w:r>
      <w:proofErr w:type="gramEnd"/>
      <w:r w:rsidRPr="005F2CF8">
        <w:rPr>
          <w:rFonts w:ascii="仿宋_GB2312" w:eastAsia="仿宋_GB2312" w:hAnsi="Helvetica" w:cs="Helvetica" w:hint="eastAsia"/>
          <w:color w:val="3E3E3E"/>
          <w:sz w:val="32"/>
          <w:szCs w:val="32"/>
        </w:rPr>
        <w:t>了重大贡献。1840年鸦片战争以后，西方列强凭着坚船利炮野蛮轰开了中国的大门，中华民族陷入内忧外患的悲惨境地。</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近代以后，争取民族独立、人民解放和实现国家富强、人民幸福就成为中国人民的历史任务。在旧式的农民战争走到尽头，不触动封建根基的自强运动和改良主义屡屡碰壁，资产阶级革命</w:t>
      </w:r>
      <w:proofErr w:type="gramStart"/>
      <w:r w:rsidRPr="005F2CF8">
        <w:rPr>
          <w:rFonts w:ascii="仿宋_GB2312" w:eastAsia="仿宋_GB2312" w:hAnsi="Helvetica" w:cs="Helvetica" w:hint="eastAsia"/>
          <w:color w:val="3E3E3E"/>
          <w:sz w:val="32"/>
          <w:szCs w:val="32"/>
        </w:rPr>
        <w:t>派领导</w:t>
      </w:r>
      <w:proofErr w:type="gramEnd"/>
      <w:r w:rsidRPr="005F2CF8">
        <w:rPr>
          <w:rFonts w:ascii="仿宋_GB2312" w:eastAsia="仿宋_GB2312" w:hAnsi="Helvetica" w:cs="Helvetica" w:hint="eastAsia"/>
          <w:color w:val="3E3E3E"/>
          <w:sz w:val="32"/>
          <w:szCs w:val="32"/>
        </w:rPr>
        <w:t>的革命和西方资本主义的其他种种方案纷纷破产的情况下，十月革命一声炮响，为中国送来了马克思列宁主义，给苦苦探寻救亡图存出路的中国人民指明了前进方向、提供了全新选择。</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在这个历史大潮中，一个以马克思主义为指导、一个勇担民族复兴历史大任、一个必将带领中国人民创造人间奇迹的马克思主义政党——中国共产党应运而生。</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w:t>
      </w:r>
      <w:r w:rsidRPr="005F2CF8">
        <w:rPr>
          <w:rFonts w:ascii="仿宋_GB2312" w:eastAsia="仿宋_GB2312" w:hAnsi="Helvetica" w:cs="Helvetica" w:hint="eastAsia"/>
          <w:color w:val="3E3E3E"/>
          <w:sz w:val="32"/>
          <w:szCs w:val="32"/>
        </w:rPr>
        <w:lastRenderedPageBreak/>
        <w:t>的艰辛探索，实现了中华民族从东亚病夫到站起来的伟大飞跃。这一伟大飞跃以铁一般的事实证明，只有社会主义才能救中国！</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实践还证明，马克思主义为中国革命、建设、改革提供了强大思想武器，使中国这个古老的东方大国创造了人类历史上前所未有的发展奇迹。历史和人民选择马克思主义是完</w:t>
      </w:r>
      <w:r w:rsidRPr="005F2CF8">
        <w:rPr>
          <w:rFonts w:ascii="仿宋_GB2312" w:eastAsia="仿宋_GB2312" w:hAnsi="Helvetica" w:cs="Helvetica" w:hint="eastAsia"/>
          <w:color w:val="3E3E3E"/>
          <w:sz w:val="32"/>
          <w:szCs w:val="32"/>
        </w:rPr>
        <w:lastRenderedPageBreak/>
        <w:t>全正确的，中国共产党把马克思主义写在自己的旗帜上是完全正确的，坚持马克思主义基本原理同中国具体实际相结合、不断推进马克思主义中国化时代化是完全正确的！</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——学习马克思，就要学习和实践马克思主义关于人类社会发展规律的思想。</w:t>
      </w:r>
      <w:r w:rsidRPr="005F2CF8">
        <w:rPr>
          <w:rFonts w:ascii="仿宋_GB2312" w:eastAsia="仿宋_GB2312" w:hAnsi="Helvetica" w:cs="Helvetica" w:hint="eastAsia"/>
          <w:color w:val="3E3E3E"/>
          <w:sz w:val="32"/>
          <w:szCs w:val="32"/>
        </w:rPr>
        <w:t>马克思科学揭示了人类社会最终走向共产主义的必然趋势。马克思、恩格斯坚信，未来社会“将是这样一个联合体，在那里，每个人的自由发展是一切人的自由发展的条件”，“无产者在这个革命中失去的只是锁链。</w:t>
      </w:r>
      <w:r w:rsidRPr="005F2CF8">
        <w:rPr>
          <w:rFonts w:ascii="仿宋_GB2312" w:eastAsia="仿宋_GB2312" w:hAnsi="Helvetica" w:cs="Helvetica" w:hint="eastAsia"/>
          <w:color w:val="3E3E3E"/>
          <w:sz w:val="32"/>
          <w:szCs w:val="32"/>
        </w:rPr>
        <w:lastRenderedPageBreak/>
        <w:t>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——学习马克思，就要学习和实践马克思主义关于坚守人民立场的思想。</w:t>
      </w:r>
      <w:r w:rsidRPr="005F2CF8">
        <w:rPr>
          <w:rFonts w:ascii="仿宋_GB2312" w:eastAsia="仿宋_GB2312" w:hAnsi="Helvetica" w:cs="Helvetica" w:hint="eastAsia"/>
          <w:color w:val="3E3E3E"/>
          <w:sz w:val="32"/>
          <w:szCs w:val="32"/>
        </w:rPr>
        <w:t>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——学习马克思，就要学习和实践马克思主义关于生产力和生产关系的思想。</w:t>
      </w:r>
      <w:r w:rsidRPr="005F2CF8">
        <w:rPr>
          <w:rFonts w:ascii="仿宋_GB2312" w:eastAsia="仿宋_GB2312" w:hAnsi="Helvetica" w:cs="Helvetica" w:hint="eastAsia"/>
          <w:color w:val="3E3E3E"/>
          <w:sz w:val="32"/>
          <w:szCs w:val="32"/>
        </w:rPr>
        <w:t>马克思主义认为，物质生产力是全部社会生活的物质前提，同生产力发展一定阶段相适应的生产关系的总和构成社会经济基础。生产力是推动社会进步最活</w:t>
      </w:r>
      <w:r w:rsidRPr="005F2CF8">
        <w:rPr>
          <w:rFonts w:ascii="仿宋_GB2312" w:eastAsia="仿宋_GB2312" w:hAnsi="Helvetica" w:cs="Helvetica" w:hint="eastAsia"/>
          <w:color w:val="3E3E3E"/>
          <w:sz w:val="32"/>
          <w:szCs w:val="32"/>
        </w:rPr>
        <w:lastRenderedPageBreak/>
        <w:t>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5F2CF8">
        <w:rPr>
          <w:rFonts w:ascii="仿宋_GB2312" w:eastAsia="仿宋_GB2312" w:hAnsi="Helvetica" w:cs="Helvetica" w:hint="eastAsia"/>
          <w:color w:val="3E3E3E"/>
          <w:sz w:val="32"/>
          <w:szCs w:val="32"/>
        </w:rPr>
        <w:t>自觉通过</w:t>
      </w:r>
      <w:proofErr w:type="gramEnd"/>
      <w:r w:rsidRPr="005F2CF8">
        <w:rPr>
          <w:rFonts w:ascii="仿宋_GB2312" w:eastAsia="仿宋_GB2312" w:hAnsi="Helvetica" w:cs="Helvetica" w:hint="eastAsia"/>
          <w:color w:val="3E3E3E"/>
          <w:sz w:val="32"/>
          <w:szCs w:val="32"/>
        </w:rPr>
        <w:t>调整生产关系激发社会生产力发展活力，</w:t>
      </w:r>
      <w:proofErr w:type="gramStart"/>
      <w:r w:rsidRPr="005F2CF8">
        <w:rPr>
          <w:rFonts w:ascii="仿宋_GB2312" w:eastAsia="仿宋_GB2312" w:hAnsi="Helvetica" w:cs="Helvetica" w:hint="eastAsia"/>
          <w:color w:val="3E3E3E"/>
          <w:sz w:val="32"/>
          <w:szCs w:val="32"/>
        </w:rPr>
        <w:t>自觉通过</w:t>
      </w:r>
      <w:proofErr w:type="gramEnd"/>
      <w:r w:rsidRPr="005F2CF8">
        <w:rPr>
          <w:rFonts w:ascii="仿宋_GB2312" w:eastAsia="仿宋_GB2312" w:hAnsi="Helvetica" w:cs="Helvetica" w:hint="eastAsia"/>
          <w:color w:val="3E3E3E"/>
          <w:sz w:val="32"/>
          <w:szCs w:val="32"/>
        </w:rPr>
        <w:t>完善上层建筑适应经济基础发展要求，让中国特色社会主义更加符合规律地向前发展。</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——学习马克思，就要学习和实践马克思主义关于人民民主的思想。</w:t>
      </w:r>
      <w:r w:rsidRPr="005F2CF8">
        <w:rPr>
          <w:rFonts w:ascii="仿宋_GB2312" w:eastAsia="仿宋_GB2312" w:hAnsi="Helvetica" w:cs="Helvetica" w:hint="eastAsia"/>
          <w:color w:val="3E3E3E"/>
          <w:sz w:val="32"/>
          <w:szCs w:val="32"/>
        </w:rPr>
        <w:t>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lastRenderedPageBreak/>
        <w:t xml:space="preserve">　　</w:t>
      </w:r>
      <w:r w:rsidRPr="005F2CF8">
        <w:rPr>
          <w:rStyle w:val="a4"/>
          <w:rFonts w:ascii="仿宋_GB2312" w:eastAsia="仿宋_GB2312" w:hAnsi="Helvetica" w:cs="Helvetica" w:hint="eastAsia"/>
          <w:color w:val="3E3E3E"/>
          <w:sz w:val="32"/>
          <w:szCs w:val="32"/>
        </w:rPr>
        <w:t>——学习马克思，就要学习和实践马克思主义关于文化建设的思想。</w:t>
      </w:r>
      <w:r w:rsidRPr="005F2CF8">
        <w:rPr>
          <w:rFonts w:ascii="仿宋_GB2312" w:eastAsia="仿宋_GB2312" w:hAnsi="Helvetica" w:cs="Helvetica" w:hint="eastAsia"/>
          <w:color w:val="3E3E3E"/>
          <w:sz w:val="32"/>
          <w:szCs w:val="32"/>
        </w:rPr>
        <w:t>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——学习马克思，就要学习和实践马克思主义关于社会建设的思想。</w:t>
      </w:r>
      <w:r w:rsidRPr="005F2CF8">
        <w:rPr>
          <w:rFonts w:ascii="仿宋_GB2312" w:eastAsia="仿宋_GB2312" w:hAnsi="Helvetica" w:cs="Helvetica" w:hint="eastAsia"/>
          <w:color w:val="3E3E3E"/>
          <w:sz w:val="32"/>
          <w:szCs w:val="32"/>
        </w:rPr>
        <w:t>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w:t>
      </w:r>
      <w:r w:rsidRPr="005F2CF8">
        <w:rPr>
          <w:rFonts w:ascii="仿宋_GB2312" w:eastAsia="仿宋_GB2312" w:hAnsi="Helvetica" w:cs="Helvetica" w:hint="eastAsia"/>
          <w:color w:val="3E3E3E"/>
          <w:sz w:val="32"/>
          <w:szCs w:val="32"/>
        </w:rPr>
        <w:lastRenderedPageBreak/>
        <w:t>民生，促进社会公平正义，在更高水平上实现幼有所育、学有所教、劳有所得、病有所</w:t>
      </w:r>
      <w:proofErr w:type="gramStart"/>
      <w:r w:rsidRPr="005F2CF8">
        <w:rPr>
          <w:rFonts w:ascii="仿宋_GB2312" w:eastAsia="仿宋_GB2312" w:hAnsi="Helvetica" w:cs="Helvetica" w:hint="eastAsia"/>
          <w:color w:val="3E3E3E"/>
          <w:sz w:val="32"/>
          <w:szCs w:val="32"/>
        </w:rPr>
        <w:t>医</w:t>
      </w:r>
      <w:proofErr w:type="gramEnd"/>
      <w:r w:rsidRPr="005F2CF8">
        <w:rPr>
          <w:rFonts w:ascii="仿宋_GB2312" w:eastAsia="仿宋_GB2312" w:hAnsi="Helvetica" w:cs="Helvetica" w:hint="eastAsia"/>
          <w:color w:val="3E3E3E"/>
          <w:sz w:val="32"/>
          <w:szCs w:val="32"/>
        </w:rPr>
        <w:t>、老有所养、住有所居、弱有所扶，</w:t>
      </w:r>
      <w:proofErr w:type="gramStart"/>
      <w:r w:rsidRPr="005F2CF8">
        <w:rPr>
          <w:rFonts w:ascii="仿宋_GB2312" w:eastAsia="仿宋_GB2312" w:hAnsi="Helvetica" w:cs="Helvetica" w:hint="eastAsia"/>
          <w:color w:val="3E3E3E"/>
          <w:sz w:val="32"/>
          <w:szCs w:val="32"/>
        </w:rPr>
        <w:t>让发展</w:t>
      </w:r>
      <w:proofErr w:type="gramEnd"/>
      <w:r w:rsidRPr="005F2CF8">
        <w:rPr>
          <w:rFonts w:ascii="仿宋_GB2312" w:eastAsia="仿宋_GB2312" w:hAnsi="Helvetica" w:cs="Helvetica" w:hint="eastAsia"/>
          <w:color w:val="3E3E3E"/>
          <w:sz w:val="32"/>
          <w:szCs w:val="32"/>
        </w:rPr>
        <w:t>成果更多更公平惠及全体人民，不断促进人的全面发展，朝着实现全体人民共同富裕不断迈进。</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——学习马克思，就要学习和实践马克思主义关于人与自然关系的思想。</w:t>
      </w:r>
      <w:r w:rsidRPr="005F2CF8">
        <w:rPr>
          <w:rFonts w:ascii="仿宋_GB2312" w:eastAsia="仿宋_GB2312" w:hAnsi="Helvetica" w:cs="Helvetica" w:hint="eastAsia"/>
          <w:color w:val="3E3E3E"/>
          <w:sz w:val="32"/>
          <w:szCs w:val="32"/>
        </w:rPr>
        <w:t>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w:t>
      </w:r>
      <w:proofErr w:type="gramStart"/>
      <w:r w:rsidRPr="005F2CF8">
        <w:rPr>
          <w:rFonts w:ascii="仿宋_GB2312" w:eastAsia="仿宋_GB2312" w:hAnsi="Helvetica" w:cs="Helvetica" w:hint="eastAsia"/>
          <w:color w:val="3E3E3E"/>
          <w:sz w:val="32"/>
          <w:szCs w:val="32"/>
        </w:rPr>
        <w:t>践行</w:t>
      </w:r>
      <w:proofErr w:type="gramEnd"/>
      <w:r w:rsidRPr="005F2CF8">
        <w:rPr>
          <w:rFonts w:ascii="仿宋_GB2312" w:eastAsia="仿宋_GB2312" w:hAnsi="Helvetica" w:cs="Helvetica" w:hint="eastAsia"/>
          <w:color w:val="3E3E3E"/>
          <w:sz w:val="32"/>
          <w:szCs w:val="32"/>
        </w:rPr>
        <w:t>绿水青山就是金山银山的理念，动员全社会力量推进生态文明建设，共建美丽中国，让人民群众在绿水青山中共享自然之美、生命之美、生活之美，走出一条生产发展、生活富裕、生态良好的文明发展道路。</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——学习马克思，就要学习和实践马克思主义关于世界历史的思想。</w:t>
      </w:r>
      <w:r w:rsidRPr="005F2CF8">
        <w:rPr>
          <w:rFonts w:ascii="仿宋_GB2312" w:eastAsia="仿宋_GB2312" w:hAnsi="Helvetica" w:cs="Helvetica" w:hint="eastAsia"/>
          <w:color w:val="3E3E3E"/>
          <w:sz w:val="32"/>
          <w:szCs w:val="32"/>
        </w:rPr>
        <w:t>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w:t>
      </w:r>
      <w:r w:rsidRPr="005F2CF8">
        <w:rPr>
          <w:rFonts w:ascii="仿宋_GB2312" w:eastAsia="仿宋_GB2312" w:hAnsi="Helvetica" w:cs="Helvetica" w:hint="eastAsia"/>
          <w:color w:val="3E3E3E"/>
          <w:sz w:val="32"/>
          <w:szCs w:val="32"/>
        </w:rPr>
        <w:lastRenderedPageBreak/>
        <w:t>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5F2CF8">
        <w:rPr>
          <w:rFonts w:ascii="仿宋_GB2312" w:eastAsia="仿宋_GB2312" w:hAnsi="Helvetica" w:cs="Helvetica" w:hint="eastAsia"/>
          <w:color w:val="3E3E3E"/>
          <w:sz w:val="32"/>
          <w:szCs w:val="32"/>
        </w:rPr>
        <w:t>不</w:t>
      </w:r>
      <w:proofErr w:type="gramEnd"/>
      <w:r w:rsidRPr="005F2CF8">
        <w:rPr>
          <w:rFonts w:ascii="仿宋_GB2312" w:eastAsia="仿宋_GB2312" w:hAnsi="Helvetica" w:cs="Helvetica" w:hint="eastAsia"/>
          <w:color w:val="3E3E3E"/>
          <w:sz w:val="32"/>
          <w:szCs w:val="32"/>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w:t>
      </w:r>
      <w:r w:rsidRPr="005F2CF8">
        <w:rPr>
          <w:rStyle w:val="a4"/>
          <w:rFonts w:ascii="仿宋_GB2312" w:eastAsia="仿宋_GB2312" w:hAnsi="Helvetica" w:cs="Helvetica" w:hint="eastAsia"/>
          <w:color w:val="3E3E3E"/>
          <w:sz w:val="32"/>
          <w:szCs w:val="32"/>
        </w:rPr>
        <w:t>——学习马克思，就要学习和实践马克思主义关于马克思主义政党建设的思想。</w:t>
      </w:r>
      <w:r w:rsidRPr="005F2CF8">
        <w:rPr>
          <w:rFonts w:ascii="仿宋_GB2312" w:eastAsia="仿宋_GB2312" w:hAnsi="Helvetica" w:cs="Helvetica" w:hint="eastAsia"/>
          <w:color w:val="3E3E3E"/>
          <w:sz w:val="32"/>
          <w:szCs w:val="32"/>
        </w:rPr>
        <w:t>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w:t>
      </w:r>
      <w:r w:rsidRPr="005F2CF8">
        <w:rPr>
          <w:rFonts w:ascii="仿宋_GB2312" w:eastAsia="仿宋_GB2312" w:hAnsi="Helvetica" w:cs="Helvetica" w:hint="eastAsia"/>
          <w:color w:val="3E3E3E"/>
          <w:sz w:val="32"/>
          <w:szCs w:val="32"/>
        </w:rPr>
        <w:lastRenderedPageBreak/>
        <w:t>建设成为始终走在时代前列、人民衷心拥护、勇于自我革命、经得起各种风浪考验、朝气蓬勃的马克思主义执政党！</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w:t>
      </w:r>
      <w:r w:rsidRPr="005F2CF8">
        <w:rPr>
          <w:rFonts w:ascii="仿宋_GB2312" w:eastAsia="仿宋_GB2312" w:hAnsi="Helvetica" w:cs="Helvetica" w:hint="eastAsia"/>
          <w:color w:val="3E3E3E"/>
          <w:sz w:val="32"/>
          <w:szCs w:val="32"/>
        </w:rPr>
        <w:lastRenderedPageBreak/>
        <w:t>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w:t>
      </w:r>
      <w:r w:rsidRPr="005F2CF8">
        <w:rPr>
          <w:rFonts w:ascii="仿宋_GB2312" w:eastAsia="仿宋_GB2312" w:hAnsi="Helvetica" w:cs="Helvetica" w:hint="eastAsia"/>
          <w:color w:val="3E3E3E"/>
          <w:sz w:val="32"/>
          <w:szCs w:val="32"/>
        </w:rPr>
        <w:lastRenderedPageBreak/>
        <w:t>社会主义并没有定于一尊、一成不变的套路，只有把科学社会主义基本原则同本国具体实际、历史文化传统、时代要求紧密结合起来，在实践中不断探索总结，才能把蓝图变为美好现实。</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同志们！</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今天，我们纪念马克思，是为了向人类历史上最伟大的思想家致敬，也是为了宣示我们对马克思主义科学真理的坚定信念。</w:t>
      </w:r>
    </w:p>
    <w:p w:rsidR="005F2CF8" w:rsidRPr="005F2CF8" w:rsidRDefault="005F2CF8" w:rsidP="005F2CF8">
      <w:pPr>
        <w:pStyle w:val="a3"/>
        <w:shd w:val="clear" w:color="auto" w:fill="FFFFFF"/>
        <w:spacing w:before="0" w:beforeAutospacing="0" w:after="0" w:afterAutospacing="0" w:line="560" w:lineRule="exact"/>
        <w:rPr>
          <w:rFonts w:ascii="仿宋_GB2312" w:eastAsia="仿宋_GB2312" w:hAnsi="Helvetica" w:cs="Helvetica" w:hint="eastAsia"/>
          <w:color w:val="3E3E3E"/>
          <w:sz w:val="32"/>
          <w:szCs w:val="32"/>
        </w:rPr>
      </w:pPr>
      <w:r w:rsidRPr="005F2CF8">
        <w:rPr>
          <w:rFonts w:ascii="仿宋_GB2312" w:eastAsia="仿宋_GB2312" w:hAnsi="Helvetica" w:cs="Helvetica" w:hint="eastAsia"/>
          <w:color w:val="3E3E3E"/>
          <w:sz w:val="32"/>
          <w:szCs w:val="32"/>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6C0A18" w:rsidRPr="005F2CF8" w:rsidRDefault="006C0A18" w:rsidP="005F2CF8">
      <w:pPr>
        <w:spacing w:line="560" w:lineRule="exact"/>
        <w:rPr>
          <w:rFonts w:ascii="仿宋_GB2312" w:eastAsia="仿宋_GB2312" w:hint="eastAsia"/>
          <w:sz w:val="32"/>
          <w:szCs w:val="32"/>
        </w:rPr>
      </w:pPr>
    </w:p>
    <w:sectPr w:rsidR="006C0A18" w:rsidRPr="005F2CF8" w:rsidSect="006C0A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CF8"/>
    <w:rsid w:val="005F2CF8"/>
    <w:rsid w:val="006C0A18"/>
    <w:rsid w:val="00CB3EAD"/>
    <w:rsid w:val="00D81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18"/>
    <w:pPr>
      <w:widowControl w:val="0"/>
      <w:jc w:val="both"/>
    </w:pPr>
  </w:style>
  <w:style w:type="paragraph" w:styleId="2">
    <w:name w:val="heading 2"/>
    <w:basedOn w:val="a"/>
    <w:link w:val="2Char"/>
    <w:uiPriority w:val="9"/>
    <w:qFormat/>
    <w:rsid w:val="005F2CF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CF8"/>
    <w:rPr>
      <w:rFonts w:ascii="宋体" w:eastAsia="宋体" w:hAnsi="宋体" w:cs="宋体"/>
      <w:b/>
      <w:bCs/>
      <w:kern w:val="0"/>
      <w:sz w:val="36"/>
      <w:szCs w:val="36"/>
    </w:rPr>
  </w:style>
  <w:style w:type="paragraph" w:styleId="a3">
    <w:name w:val="Normal (Web)"/>
    <w:basedOn w:val="a"/>
    <w:uiPriority w:val="99"/>
    <w:semiHidden/>
    <w:unhideWhenUsed/>
    <w:rsid w:val="005F2C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2CF8"/>
    <w:rPr>
      <w:b/>
      <w:bCs/>
    </w:rPr>
  </w:style>
</w:styles>
</file>

<file path=word/webSettings.xml><?xml version="1.0" encoding="utf-8"?>
<w:webSettings xmlns:r="http://schemas.openxmlformats.org/officeDocument/2006/relationships" xmlns:w="http://schemas.openxmlformats.org/wordprocessingml/2006/main">
  <w:divs>
    <w:div w:id="200478896">
      <w:bodyDiv w:val="1"/>
      <w:marLeft w:val="0"/>
      <w:marRight w:val="0"/>
      <w:marTop w:val="0"/>
      <w:marBottom w:val="0"/>
      <w:divBdr>
        <w:top w:val="none" w:sz="0" w:space="0" w:color="auto"/>
        <w:left w:val="none" w:sz="0" w:space="0" w:color="auto"/>
        <w:bottom w:val="none" w:sz="0" w:space="0" w:color="auto"/>
        <w:right w:val="none" w:sz="0" w:space="0" w:color="auto"/>
      </w:divBdr>
    </w:div>
    <w:div w:id="7859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1537</Words>
  <Characters>8767</Characters>
  <Application>Microsoft Office Word</Application>
  <DocSecurity>0</DocSecurity>
  <Lines>73</Lines>
  <Paragraphs>20</Paragraphs>
  <ScaleCrop>false</ScaleCrop>
  <Company>微软中国</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2018-05-04T07:34:00Z</dcterms:created>
  <dcterms:modified xsi:type="dcterms:W3CDTF">2018-05-04T07:37:00Z</dcterms:modified>
</cp:coreProperties>
</file>